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8501A0" w:rsidP="00A37430">
      <w:pPr>
        <w:jc w:val="center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11 </w:t>
      </w:r>
      <w:r w:rsidRPr="00A37430">
        <w:rPr>
          <w:b/>
          <w:color w:val="auto"/>
          <w:sz w:val="28"/>
          <w:szCs w:val="28"/>
        </w:rPr>
        <w:t xml:space="preserve">заседание </w:t>
      </w:r>
      <w:r w:rsidRPr="00A37430">
        <w:rPr>
          <w:b/>
          <w:color w:val="auto"/>
          <w:sz w:val="28"/>
          <w:szCs w:val="28"/>
          <w:lang w:val="en-US"/>
        </w:rPr>
        <w:t>I</w:t>
      </w:r>
      <w:r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2034C" w:rsidRDefault="008501A0" w:rsidP="00A3743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25 </w:t>
      </w:r>
      <w:r w:rsidR="00F339E8" w:rsidRPr="00A2034C">
        <w:rPr>
          <w:color w:val="000000" w:themeColor="text1"/>
          <w:sz w:val="28"/>
          <w:szCs w:val="28"/>
        </w:rPr>
        <w:t>февраля</w:t>
      </w:r>
      <w:r w:rsidR="00F45BFC" w:rsidRPr="00A2034C">
        <w:rPr>
          <w:color w:val="000000" w:themeColor="text1"/>
          <w:sz w:val="28"/>
          <w:szCs w:val="28"/>
        </w:rPr>
        <w:t xml:space="preserve"> 202</w:t>
      </w:r>
      <w:r w:rsidR="00F339E8" w:rsidRPr="00A2034C">
        <w:rPr>
          <w:color w:val="000000" w:themeColor="text1"/>
          <w:sz w:val="28"/>
          <w:szCs w:val="28"/>
        </w:rPr>
        <w:t>6</w:t>
      </w:r>
      <w:r w:rsidR="00F45BFC" w:rsidRPr="00A2034C">
        <w:rPr>
          <w:color w:val="000000" w:themeColor="text1"/>
          <w:sz w:val="28"/>
          <w:szCs w:val="28"/>
        </w:rPr>
        <w:t xml:space="preserve"> года</w:t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F45BFC" w:rsidRPr="00A2034C">
        <w:rPr>
          <w:color w:val="000000" w:themeColor="text1"/>
          <w:sz w:val="28"/>
          <w:szCs w:val="28"/>
        </w:rPr>
        <w:tab/>
      </w:r>
      <w:r w:rsidR="00B20988" w:rsidRPr="00A2034C">
        <w:rPr>
          <w:color w:val="000000" w:themeColor="text1"/>
          <w:sz w:val="28"/>
          <w:szCs w:val="28"/>
        </w:rPr>
        <w:t xml:space="preserve">        </w:t>
      </w:r>
      <w:r w:rsidR="00343271" w:rsidRPr="00A2034C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  <w:r w:rsidR="00F45BFC" w:rsidRPr="00A2034C">
        <w:rPr>
          <w:color w:val="000000" w:themeColor="text1"/>
          <w:sz w:val="28"/>
          <w:szCs w:val="28"/>
        </w:rPr>
        <w:t>№</w:t>
      </w:r>
      <w:r w:rsidR="008471FA" w:rsidRPr="00A2034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95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B952EA" w:rsidRPr="00B952EA" w:rsidRDefault="00B952EA" w:rsidP="00B952EA">
      <w:pPr>
        <w:tabs>
          <w:tab w:val="left" w:pos="4111"/>
        </w:tabs>
        <w:suppressAutoHyphens/>
        <w:ind w:right="5244"/>
        <w:jc w:val="both"/>
        <w:rPr>
          <w:sz w:val="28"/>
          <w:szCs w:val="28"/>
        </w:rPr>
      </w:pPr>
      <w:r w:rsidRPr="00B952EA">
        <w:rPr>
          <w:sz w:val="28"/>
          <w:szCs w:val="28"/>
        </w:rPr>
        <w:t>Об утверждении Генерального плана и Правил землепользования и застройки Лахденпохского муниципального округа</w:t>
      </w:r>
    </w:p>
    <w:p w:rsidR="00B952EA" w:rsidRPr="00B952EA" w:rsidRDefault="00B952EA" w:rsidP="00B952EA">
      <w:pPr>
        <w:suppressAutoHyphens/>
        <w:ind w:right="4535"/>
        <w:jc w:val="both"/>
        <w:rPr>
          <w:sz w:val="28"/>
          <w:szCs w:val="28"/>
        </w:rPr>
      </w:pPr>
    </w:p>
    <w:p w:rsidR="00B952EA" w:rsidRPr="00B952EA" w:rsidRDefault="00B952EA" w:rsidP="00B952EA">
      <w:pPr>
        <w:suppressAutoHyphens/>
        <w:ind w:right="4535"/>
        <w:jc w:val="both"/>
        <w:rPr>
          <w:sz w:val="28"/>
          <w:szCs w:val="28"/>
        </w:rPr>
      </w:pPr>
    </w:p>
    <w:p w:rsidR="00B952EA" w:rsidRPr="00B952EA" w:rsidRDefault="00B952EA" w:rsidP="00B952EA">
      <w:pPr>
        <w:ind w:firstLine="709"/>
        <w:jc w:val="both"/>
        <w:rPr>
          <w:color w:val="auto"/>
          <w:sz w:val="28"/>
          <w:szCs w:val="28"/>
        </w:rPr>
      </w:pPr>
      <w:proofErr w:type="gramStart"/>
      <w:r w:rsidRPr="00B952EA">
        <w:rPr>
          <w:color w:val="auto"/>
          <w:sz w:val="28"/>
          <w:szCs w:val="28"/>
        </w:rPr>
        <w:t>Руководствуясь законом Республики Карелия от 21.04.2025 № 3047-ЗРК «О преобразовании всех поселений, входящих в состав муниципального образования «Лахденпохский муниципальный район», путем их объединения и наделении вновь образованного муниципального образования статусом муниципального округа», Градостроительным кодексом Российской Федерации, Федерального закона от 20.03.2025 № 33-ФЗ «Об общих принципах организации местного самоуправления в единой системе публичной власти», Федеральным законом от 06.10.2003 г. № 131-ФЗ «Об общих принципах</w:t>
      </w:r>
      <w:proofErr w:type="gramEnd"/>
      <w:r w:rsidRPr="00B952EA">
        <w:rPr>
          <w:color w:val="auto"/>
          <w:sz w:val="28"/>
          <w:szCs w:val="28"/>
        </w:rPr>
        <w:t xml:space="preserve"> организации местного самоуправления в Российской Федерации», Генеральным планом и Правилами землепользования и застройки муниципальных образований, входящих в состав Лахденпохского муниципального района, Уставом Лахденпохского муниципального округа, Совет Лахденпохского муниципального округа решил:</w:t>
      </w:r>
    </w:p>
    <w:p w:rsidR="00B952EA" w:rsidRPr="00B952EA" w:rsidRDefault="00B952EA" w:rsidP="00B952EA">
      <w:pPr>
        <w:ind w:firstLine="709"/>
        <w:jc w:val="both"/>
        <w:rPr>
          <w:color w:val="auto"/>
          <w:sz w:val="28"/>
          <w:szCs w:val="28"/>
        </w:rPr>
      </w:pPr>
    </w:p>
    <w:p w:rsidR="00B952EA" w:rsidRPr="00B952EA" w:rsidRDefault="00B952EA" w:rsidP="00B952EA">
      <w:pPr>
        <w:ind w:firstLine="709"/>
        <w:jc w:val="both"/>
        <w:rPr>
          <w:color w:val="auto"/>
          <w:sz w:val="28"/>
          <w:szCs w:val="28"/>
        </w:rPr>
      </w:pPr>
      <w:r w:rsidRPr="00B952EA">
        <w:rPr>
          <w:color w:val="auto"/>
          <w:sz w:val="28"/>
          <w:szCs w:val="28"/>
        </w:rPr>
        <w:t xml:space="preserve">1. </w:t>
      </w:r>
      <w:proofErr w:type="gramStart"/>
      <w:r w:rsidRPr="00B952EA">
        <w:rPr>
          <w:color w:val="auto"/>
          <w:sz w:val="28"/>
          <w:szCs w:val="28"/>
        </w:rPr>
        <w:t>Утвердить Генеральный план и Правила землепользования и застройки Лахденпохского муниципального округа в границах, установленных</w:t>
      </w:r>
      <w:r w:rsidRPr="00B952EA">
        <w:rPr>
          <w:rFonts w:ascii="Arial" w:hAnsi="Arial"/>
          <w:color w:val="auto"/>
          <w:szCs w:val="20"/>
        </w:rPr>
        <w:t xml:space="preserve"> </w:t>
      </w:r>
      <w:r w:rsidRPr="00B952EA">
        <w:rPr>
          <w:color w:val="auto"/>
          <w:sz w:val="28"/>
          <w:szCs w:val="28"/>
        </w:rPr>
        <w:t xml:space="preserve">Законом Республики Карелия от 22.12.2022 № 2789-ЗРК «О муниципальных округах в Республике Карелия», с учетом ранее утвержденных правил землепользования и застройки Лахденпохского городского поселения, </w:t>
      </w:r>
      <w:proofErr w:type="spellStart"/>
      <w:r w:rsidRPr="00B952EA">
        <w:rPr>
          <w:color w:val="auto"/>
          <w:sz w:val="28"/>
          <w:szCs w:val="28"/>
        </w:rPr>
        <w:t>Куркиёкского</w:t>
      </w:r>
      <w:proofErr w:type="spellEnd"/>
      <w:r w:rsidRPr="00B952EA">
        <w:rPr>
          <w:color w:val="auto"/>
          <w:sz w:val="28"/>
          <w:szCs w:val="28"/>
        </w:rPr>
        <w:t>, Хийтольского, Мийнальского и Элисенваарского сельских поселений, входивших в состав Лахденпохского муниципального района, в редакциях решений Советов:</w:t>
      </w:r>
      <w:proofErr w:type="gramEnd"/>
    </w:p>
    <w:p w:rsidR="00B952EA" w:rsidRPr="00B952EA" w:rsidRDefault="00B952EA" w:rsidP="00B952EA">
      <w:pPr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proofErr w:type="gramStart"/>
      <w:r w:rsidRPr="00B952EA">
        <w:rPr>
          <w:color w:val="auto"/>
          <w:sz w:val="28"/>
          <w:szCs w:val="28"/>
        </w:rPr>
        <w:lastRenderedPageBreak/>
        <w:t>1) Решение Совета Лахденпохского муниципального района от 21.09.2023 № 84/591 «</w:t>
      </w:r>
      <w:r w:rsidRPr="00B952EA">
        <w:rPr>
          <w:sz w:val="28"/>
          <w:szCs w:val="28"/>
        </w:rPr>
        <w:t>Об утверждении генерального плана и правил землепользования и застройки Хийтольского сельского поселения Лахденпохского муниципального района Республики Карелия» с изменениями, внесенными решениями Совета Лахденпохского муниципального района от 22.05.2025 № 98/677, от 03.07.2025 № 99/681, от 10.09.2025 № 101/688, а также решением Совета Лахденпохского муниципального округа от 24.12.2025 № 77</w:t>
      </w:r>
      <w:r w:rsidRPr="00B952EA">
        <w:rPr>
          <w:color w:val="auto"/>
          <w:sz w:val="28"/>
          <w:szCs w:val="28"/>
        </w:rPr>
        <w:t>»;</w:t>
      </w:r>
      <w:proofErr w:type="gramEnd"/>
    </w:p>
    <w:p w:rsidR="00B952EA" w:rsidRPr="00B952EA" w:rsidRDefault="00B952EA" w:rsidP="00B952EA">
      <w:pPr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B952EA">
        <w:rPr>
          <w:color w:val="auto"/>
          <w:sz w:val="28"/>
          <w:szCs w:val="28"/>
        </w:rPr>
        <w:t xml:space="preserve">2) </w:t>
      </w:r>
      <w:r w:rsidRPr="00B952EA">
        <w:rPr>
          <w:sz w:val="28"/>
          <w:szCs w:val="28"/>
        </w:rPr>
        <w:t xml:space="preserve">Решение Совета Лахденпохского муниципального района от 10.09.2025 № 101/689 «Об утверждении Генерального плана и Правил землепользования и застройки Мийнальского сельского поселения Лахденпохского муниципального района Республики Карелия» </w:t>
      </w:r>
      <w:r w:rsidRPr="00B952EA">
        <w:rPr>
          <w:color w:val="auto"/>
          <w:sz w:val="28"/>
          <w:szCs w:val="28"/>
        </w:rPr>
        <w:t>с изменениями, внесенными решением Совета Лахденпохского муниципального округа от 24.12.2025 № 76»;</w:t>
      </w:r>
    </w:p>
    <w:p w:rsidR="00B952EA" w:rsidRPr="00B952EA" w:rsidRDefault="00B952EA" w:rsidP="00B952EA">
      <w:pPr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B952EA">
        <w:rPr>
          <w:color w:val="auto"/>
          <w:sz w:val="28"/>
          <w:szCs w:val="28"/>
        </w:rPr>
        <w:t xml:space="preserve">3) </w:t>
      </w:r>
      <w:r w:rsidRPr="00B952EA">
        <w:rPr>
          <w:sz w:val="28"/>
          <w:szCs w:val="28"/>
        </w:rPr>
        <w:t>Решение Совета Лахденпохского муниципального района от 29.09.2025 № 102/691 «Об утверждении Генерального плана и Правил землепользования и застройки Куркиекского сельского поселения Лахденпохского муниципального района Республики Карелия»</w:t>
      </w:r>
      <w:r w:rsidRPr="00B952EA">
        <w:rPr>
          <w:color w:val="auto"/>
          <w:sz w:val="28"/>
          <w:szCs w:val="28"/>
        </w:rPr>
        <w:t xml:space="preserve"> с изменениями, внесенными решением Совета Лахденпохского муниципального округа от 24.12.2025 № 74»;</w:t>
      </w:r>
    </w:p>
    <w:p w:rsidR="00B952EA" w:rsidRPr="00B952EA" w:rsidRDefault="00B952EA" w:rsidP="00B952EA">
      <w:pPr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B952EA">
        <w:rPr>
          <w:color w:val="auto"/>
          <w:sz w:val="28"/>
          <w:szCs w:val="28"/>
        </w:rPr>
        <w:t>4)</w:t>
      </w:r>
      <w:r w:rsidRPr="00B952EA">
        <w:rPr>
          <w:sz w:val="28"/>
          <w:szCs w:val="28"/>
        </w:rPr>
        <w:t xml:space="preserve"> Решение Совета Лахденпохского городского поселения X № 43-VI от 08.07.2025 г. «Об утверждении Генерального плана и Правил землепользования и застройки Лахденпохского городского поселения Лахденпохского муниципального района Республики Карелия»</w:t>
      </w:r>
      <w:r w:rsidRPr="00B952EA">
        <w:rPr>
          <w:color w:val="auto"/>
          <w:sz w:val="28"/>
          <w:szCs w:val="28"/>
        </w:rPr>
        <w:t xml:space="preserve"> с изменениями, внесенными решением Совета Лахденпохского муниципального округа от 24.12.2025 № 75»;</w:t>
      </w:r>
    </w:p>
    <w:p w:rsidR="00B952EA" w:rsidRPr="00B952EA" w:rsidRDefault="00B952EA" w:rsidP="00B952EA">
      <w:pPr>
        <w:tabs>
          <w:tab w:val="left" w:pos="1276"/>
        </w:tabs>
        <w:ind w:firstLine="709"/>
        <w:jc w:val="both"/>
        <w:rPr>
          <w:color w:val="auto"/>
          <w:sz w:val="28"/>
          <w:szCs w:val="28"/>
        </w:rPr>
      </w:pPr>
      <w:r w:rsidRPr="00B952EA">
        <w:rPr>
          <w:color w:val="auto"/>
          <w:sz w:val="28"/>
          <w:szCs w:val="28"/>
        </w:rPr>
        <w:t>5)</w:t>
      </w:r>
      <w:r w:rsidRPr="00B952EA">
        <w:rPr>
          <w:sz w:val="28"/>
          <w:szCs w:val="28"/>
        </w:rPr>
        <w:t xml:space="preserve"> Решение Совета Лахденпохского муниципального района от 03.07.2025 № </w:t>
      </w:r>
      <w:r w:rsidRPr="00B952EA">
        <w:rPr>
          <w:rFonts w:eastAsia="Calibri"/>
          <w:color w:val="00000A"/>
          <w:sz w:val="28"/>
          <w:szCs w:val="28"/>
          <w:lang w:eastAsia="zh-CN"/>
        </w:rPr>
        <w:t>№ 99/682</w:t>
      </w:r>
      <w:r w:rsidRPr="00B952EA">
        <w:rPr>
          <w:sz w:val="28"/>
          <w:szCs w:val="28"/>
        </w:rPr>
        <w:t xml:space="preserve"> «Об утверждении Генерального плана и Правил землепользования и застройки Элисенваарского сельского поселения Лахденпохского муниципального района Республики Карелия»</w:t>
      </w:r>
      <w:r w:rsidRPr="00B952EA">
        <w:rPr>
          <w:color w:val="auto"/>
          <w:sz w:val="28"/>
          <w:szCs w:val="28"/>
        </w:rPr>
        <w:t xml:space="preserve"> с изменениями, внесенными решением Совета Лахденпохского муниципального округа от 24.12.2025 № 78».</w:t>
      </w:r>
    </w:p>
    <w:p w:rsidR="00B952EA" w:rsidRPr="00B952EA" w:rsidRDefault="00B952EA" w:rsidP="00B952EA">
      <w:pPr>
        <w:ind w:firstLine="709"/>
        <w:jc w:val="both"/>
        <w:rPr>
          <w:sz w:val="28"/>
          <w:szCs w:val="28"/>
          <w:lang w:eastAsia="zh-CN"/>
        </w:rPr>
      </w:pPr>
      <w:r w:rsidRPr="00B952EA">
        <w:rPr>
          <w:color w:val="auto"/>
          <w:sz w:val="28"/>
          <w:szCs w:val="28"/>
        </w:rPr>
        <w:t xml:space="preserve">2. Настоящее решение опубликовать </w:t>
      </w:r>
      <w:r w:rsidRPr="00B952EA">
        <w:rPr>
          <w:sz w:val="28"/>
          <w:szCs w:val="28"/>
          <w:lang w:eastAsia="zh-CN"/>
        </w:rPr>
        <w:t>в газете «Призыв» и разместить в информационно-телекоммуникационной сети Интернет на официальном сайте Администрации Лахденпохского муниципального района (</w:t>
      </w:r>
      <w:hyperlink r:id="rId10" w:history="1">
        <w:r w:rsidRPr="00B952EA">
          <w:rPr>
            <w:sz w:val="28"/>
            <w:szCs w:val="28"/>
            <w:lang w:eastAsia="zh-CN"/>
          </w:rPr>
          <w:t>www.lah-mr.ru</w:t>
        </w:r>
      </w:hyperlink>
      <w:r w:rsidRPr="00B952EA">
        <w:rPr>
          <w:sz w:val="28"/>
          <w:szCs w:val="28"/>
          <w:lang w:eastAsia="zh-CN"/>
        </w:rPr>
        <w:t>).</w:t>
      </w:r>
    </w:p>
    <w:p w:rsidR="00B952EA" w:rsidRPr="00B952EA" w:rsidRDefault="00B952EA" w:rsidP="00B952EA">
      <w:pPr>
        <w:ind w:firstLine="709"/>
        <w:jc w:val="both"/>
        <w:rPr>
          <w:color w:val="auto"/>
          <w:sz w:val="28"/>
          <w:szCs w:val="28"/>
        </w:rPr>
      </w:pPr>
      <w:r w:rsidRPr="00B952EA">
        <w:rPr>
          <w:sz w:val="28"/>
          <w:szCs w:val="28"/>
          <w:lang w:eastAsia="zh-CN"/>
        </w:rPr>
        <w:t>3.</w:t>
      </w:r>
      <w:r w:rsidRPr="00B952EA">
        <w:rPr>
          <w:sz w:val="28"/>
          <w:szCs w:val="28"/>
          <w:lang w:eastAsia="zh-CN"/>
        </w:rPr>
        <w:tab/>
        <w:t>Настоящее решение вступает в силу с момента опубликования.</w:t>
      </w:r>
    </w:p>
    <w:p w:rsidR="00BF4AE9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23D" w:rsidRPr="00A37430" w:rsidRDefault="00A6623D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9D6403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Лахденпохского</w:t>
      </w:r>
      <w:r w:rsidR="009D6403">
        <w:rPr>
          <w:sz w:val="28"/>
          <w:szCs w:val="28"/>
        </w:rPr>
        <w:t xml:space="preserve"> муниципального округа</w:t>
      </w:r>
      <w:r w:rsidR="009D6403">
        <w:rPr>
          <w:sz w:val="28"/>
          <w:szCs w:val="28"/>
        </w:rPr>
        <w:tab/>
      </w:r>
      <w:r w:rsidR="009D6403">
        <w:rPr>
          <w:sz w:val="28"/>
          <w:szCs w:val="28"/>
        </w:rPr>
        <w:tab/>
      </w:r>
      <w:r w:rsidR="009D6403">
        <w:rPr>
          <w:sz w:val="28"/>
          <w:szCs w:val="28"/>
        </w:rPr>
        <w:tab/>
      </w:r>
      <w:r w:rsidR="009D6403">
        <w:rPr>
          <w:sz w:val="28"/>
          <w:szCs w:val="28"/>
        </w:rPr>
        <w:tab/>
      </w:r>
      <w:r w:rsidR="009D6403">
        <w:rPr>
          <w:sz w:val="28"/>
          <w:szCs w:val="28"/>
        </w:rPr>
        <w:tab/>
      </w:r>
      <w:r w:rsidR="00F339E8">
        <w:rPr>
          <w:sz w:val="28"/>
          <w:szCs w:val="28"/>
        </w:rPr>
        <w:t xml:space="preserve">  Г.И Тимина</w:t>
      </w:r>
      <w:proofErr w:type="gramEnd"/>
    </w:p>
    <w:sectPr w:rsidR="00A106C3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8D6" w:rsidRDefault="001028D6" w:rsidP="00D046A1">
      <w:r>
        <w:separator/>
      </w:r>
    </w:p>
  </w:endnote>
  <w:endnote w:type="continuationSeparator" w:id="0">
    <w:p w:rsidR="001028D6" w:rsidRDefault="001028D6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8D6" w:rsidRDefault="001028D6" w:rsidP="00D046A1">
      <w:r>
        <w:separator/>
      </w:r>
    </w:p>
  </w:footnote>
  <w:footnote w:type="continuationSeparator" w:id="0">
    <w:p w:rsidR="001028D6" w:rsidRDefault="001028D6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7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>
    <w:nsid w:val="68CE6BC1"/>
    <w:multiLevelType w:val="hybridMultilevel"/>
    <w:tmpl w:val="2D6E4194"/>
    <w:lvl w:ilvl="0" w:tplc="F2B260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5"/>
  </w:num>
  <w:num w:numId="5">
    <w:abstractNumId w:val="6"/>
  </w:num>
  <w:num w:numId="6">
    <w:abstractNumId w:val="0"/>
  </w:num>
  <w:num w:numId="7">
    <w:abstractNumId w:val="10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21A4D"/>
    <w:rsid w:val="00044DD5"/>
    <w:rsid w:val="00054384"/>
    <w:rsid w:val="00071FCE"/>
    <w:rsid w:val="000B0470"/>
    <w:rsid w:val="000C1D0F"/>
    <w:rsid w:val="000F284A"/>
    <w:rsid w:val="001028D6"/>
    <w:rsid w:val="00111AF8"/>
    <w:rsid w:val="001345B5"/>
    <w:rsid w:val="001610E8"/>
    <w:rsid w:val="00166038"/>
    <w:rsid w:val="00184322"/>
    <w:rsid w:val="00184FDE"/>
    <w:rsid w:val="001C0B0E"/>
    <w:rsid w:val="001D019B"/>
    <w:rsid w:val="001E6616"/>
    <w:rsid w:val="0021705E"/>
    <w:rsid w:val="002250AE"/>
    <w:rsid w:val="0026726A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70164"/>
    <w:rsid w:val="00485837"/>
    <w:rsid w:val="004936DA"/>
    <w:rsid w:val="004A3255"/>
    <w:rsid w:val="004C610A"/>
    <w:rsid w:val="00555A4D"/>
    <w:rsid w:val="0057188D"/>
    <w:rsid w:val="00584479"/>
    <w:rsid w:val="00625CEE"/>
    <w:rsid w:val="00665DE0"/>
    <w:rsid w:val="006876C8"/>
    <w:rsid w:val="0069614A"/>
    <w:rsid w:val="006A71D2"/>
    <w:rsid w:val="006C501A"/>
    <w:rsid w:val="006E2FFD"/>
    <w:rsid w:val="00796C10"/>
    <w:rsid w:val="007A457B"/>
    <w:rsid w:val="007E5778"/>
    <w:rsid w:val="00800DDD"/>
    <w:rsid w:val="00807A0B"/>
    <w:rsid w:val="008304CD"/>
    <w:rsid w:val="008471FA"/>
    <w:rsid w:val="008501A0"/>
    <w:rsid w:val="0085042A"/>
    <w:rsid w:val="00877599"/>
    <w:rsid w:val="008F1B80"/>
    <w:rsid w:val="009230A8"/>
    <w:rsid w:val="0093784F"/>
    <w:rsid w:val="0096453E"/>
    <w:rsid w:val="00972734"/>
    <w:rsid w:val="009D6403"/>
    <w:rsid w:val="00A07A8A"/>
    <w:rsid w:val="00A106C3"/>
    <w:rsid w:val="00A115FE"/>
    <w:rsid w:val="00A2034C"/>
    <w:rsid w:val="00A326EF"/>
    <w:rsid w:val="00A37430"/>
    <w:rsid w:val="00A435C1"/>
    <w:rsid w:val="00A46632"/>
    <w:rsid w:val="00A61DF5"/>
    <w:rsid w:val="00A6623D"/>
    <w:rsid w:val="00AB20C9"/>
    <w:rsid w:val="00AB43A9"/>
    <w:rsid w:val="00AC5B15"/>
    <w:rsid w:val="00AF1504"/>
    <w:rsid w:val="00AF273E"/>
    <w:rsid w:val="00B20988"/>
    <w:rsid w:val="00B254C2"/>
    <w:rsid w:val="00B46B04"/>
    <w:rsid w:val="00B513B5"/>
    <w:rsid w:val="00B952EA"/>
    <w:rsid w:val="00BA7FC1"/>
    <w:rsid w:val="00BB372C"/>
    <w:rsid w:val="00BE2A8C"/>
    <w:rsid w:val="00BF4AE9"/>
    <w:rsid w:val="00C27D46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4418"/>
    <w:rsid w:val="00DD7E5B"/>
    <w:rsid w:val="00DE395D"/>
    <w:rsid w:val="00E41989"/>
    <w:rsid w:val="00E7251B"/>
    <w:rsid w:val="00F149CA"/>
    <w:rsid w:val="00F27E16"/>
    <w:rsid w:val="00F339E8"/>
    <w:rsid w:val="00F45BFC"/>
    <w:rsid w:val="00F65B41"/>
    <w:rsid w:val="00FA55D9"/>
    <w:rsid w:val="00FD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250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250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AA80-8094-4077-B5B3-42E67C98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2026-02-25T14:57:00Z</cp:lastPrinted>
  <dcterms:created xsi:type="dcterms:W3CDTF">2026-02-25T14:57:00Z</dcterms:created>
  <dcterms:modified xsi:type="dcterms:W3CDTF">2026-02-25T14:57:00Z</dcterms:modified>
</cp:coreProperties>
</file>